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9C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22AE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B5D6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三都县绿色食品原料（茶叶）标准化生产基地创建补助项目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物资询价报价表</w:t>
      </w:r>
    </w:p>
    <w:p w14:paraId="093BA4ED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rPr>
          <w:rFonts w:hint="eastAsia" w:asciiTheme="minorEastAsia" w:hAnsiTheme="minorEastAsia" w:cstheme="minorEastAsia"/>
          <w:b w:val="0"/>
          <w:bCs w:val="0"/>
          <w:sz w:val="24"/>
        </w:rPr>
      </w:pPr>
    </w:p>
    <w:tbl>
      <w:tblPr>
        <w:tblStyle w:val="8"/>
        <w:tblpPr w:leftFromText="180" w:rightFromText="180" w:vertAnchor="text" w:horzAnchor="page" w:tblpX="1360" w:tblpY="824"/>
        <w:tblOverlap w:val="never"/>
        <w:tblW w:w="92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51"/>
        <w:gridCol w:w="1789"/>
        <w:gridCol w:w="1420"/>
        <w:gridCol w:w="638"/>
        <w:gridCol w:w="1384"/>
        <w:gridCol w:w="745"/>
      </w:tblGrid>
      <w:tr w14:paraId="1B54B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7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C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6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8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数量（批次、批、台）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0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1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DD9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7A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9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综合型农兽药残留检测仪（含联网服务费）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1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农药残留、兽药残留、重金属等指标快速检测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D8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11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9A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71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产品技术参数要求详见附件</w:t>
            </w:r>
          </w:p>
        </w:tc>
      </w:tr>
      <w:tr w14:paraId="75EB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2D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A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智能型农药残留检测仪（含联网服务）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FB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有机磷和氨基甲酸酯类农药残留快速检测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A6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BF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58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E3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6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8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4B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多管涡旋混匀仪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1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样品混匀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E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86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1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28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4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972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A80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物联网风吸式杀虫灯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38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植物保护机械杀虫灯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13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5E0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4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01F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C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46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D81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人民币大写：</w:t>
            </w:r>
          </w:p>
        </w:tc>
      </w:tr>
    </w:tbl>
    <w:p w14:paraId="32BD97CB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询价单位：三都水族自治县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</w:t>
      </w:r>
      <w:bookmarkStart w:id="0" w:name="_GoBack"/>
      <w:bookmarkEnd w:id="0"/>
    </w:p>
    <w:p w14:paraId="1912EBC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Theme="minorEastAsia" w:hAnsiTheme="minorEastAsia" w:cstheme="minorEastAsia"/>
          <w:b w:val="0"/>
          <w:bCs/>
          <w:sz w:val="28"/>
          <w:szCs w:val="28"/>
        </w:rPr>
      </w:pPr>
    </w:p>
    <w:p w14:paraId="634543C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报价供应商名称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盖章）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：</w:t>
      </w:r>
    </w:p>
    <w:p w14:paraId="35E6A0A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代表人签字：                                  </w:t>
      </w:r>
    </w:p>
    <w:p w14:paraId="5E0ABC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120" w:firstLineChars="16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联系电话：                                                                                     </w:t>
      </w:r>
    </w:p>
    <w:p w14:paraId="3ACDDA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73" w:leftChars="0" w:right="0" w:rightChars="0" w:hanging="2073" w:hangingChars="648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报价时间：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958CC"/>
    <w:rsid w:val="12792373"/>
    <w:rsid w:val="28856217"/>
    <w:rsid w:val="4E3958CC"/>
    <w:rsid w:val="51137A93"/>
    <w:rsid w:val="6CD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1"/>
    <w:qFormat/>
    <w:uiPriority w:val="0"/>
    <w:pPr>
      <w:ind w:firstLine="630"/>
    </w:pPr>
    <w:rPr>
      <w:rFonts w:ascii="Calibri" w:hAnsi="Calibri" w:eastAsia="宋体" w:cs="Times New Roman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9</TotalTime>
  <ScaleCrop>false</ScaleCrop>
  <LinksUpToDate>false</LinksUpToDate>
  <CharactersWithSpaces>400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2025-08-13T02:50:00Z</dcterms:created>
  <dc:creator>小狮子</dc:creator>
  <cp:lastModifiedBy>小狮子</cp:lastModifiedBy>
  <dcterms:modified xsi:type="dcterms:W3CDTF">2025-08-13T07:27:43Z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217212882D46492F9EED414843BC57CD_11</vt:lpwstr>
  </property>
  <property fmtid="{D5CDD505-2E9C-101B-9397-08002B2CF9AE}" pid="4" name="KSOTemplateDocerSaveRecord">
    <vt:lpwstr>eyJoZGlkIjoiYjJjODg0ODFjOGFhZjA4MDc0ZjU2ZDZiMGY4OTU2ZjkiLCJ1c2VySWQiOiIyMDMwMTM0NjIifQ==</vt:lpwstr>
  </property>
</Properties>
</file>